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关于招募“加油计划”执行机构</w:t>
      </w:r>
    </w:p>
    <w:p>
      <w:pPr>
        <w:widowControl/>
        <w:adjustRightInd w:val="0"/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的申请指南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一、项目背景</w:t>
      </w:r>
    </w:p>
    <w:p>
      <w:pPr>
        <w:spacing w:line="360" w:lineRule="auto"/>
        <w:ind w:firstLine="560" w:firstLineChars="200"/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为了更好、更多、更有效的帮扶乡村地区小学生阅读，微信支付、腾讯公益联合中国扶贫基金会推出“同读一本书”活动，通过支持我会加油计划项目，以图书捐赠、空间搭建、教师培训等方式，改变乡村小学生阅读能力滞后、阅读水平低下的问题，并通过以点带面的方式，提升项目区整体学生阅读发展。</w:t>
      </w:r>
    </w:p>
    <w:p>
      <w:pPr>
        <w:pStyle w:val="4"/>
        <w:shd w:val="clear" w:color="auto" w:fill="FFFFFF"/>
        <w:spacing w:before="0" w:beforeAutospacing="0" w:after="0" w:afterAutospacing="0"/>
        <w:ind w:firstLine="560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现计划在贵州省毕节市赫章县19所学校、云南省昭通市镇雄县18所学校、云南省曲靖市会泽县13所学校开展“阅读空间”板块，中国扶贫基金会将与社会公益组织合作，为项目的实施提供项目管理及技术督导等支持。在当地县教育局的支持下，通过为项目学校组织教师参加阅读课程培训，由他们为学生提供更好的素质教育课程。</w:t>
      </w:r>
    </w:p>
    <w:p>
      <w:pPr>
        <w:pStyle w:val="4"/>
        <w:shd w:val="clear" w:color="auto" w:fill="FFFFFF"/>
        <w:spacing w:before="0" w:beforeAutospacing="0" w:after="0" w:afterAutospacing="0"/>
        <w:ind w:firstLine="573"/>
        <w:rPr>
          <w:rFonts w:ascii="微软雅黑" w:hAnsi="微软雅黑" w:eastAsia="微软雅黑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为此，中国扶贫基金会计划招募1家NGO伙伴作为“阅读空间”的执行机构，具体负责援建设备及组织相关活动以及项目走访督导等，与CFPA一起探索有序、有效和可持续的贫困地区青少年成长发展的长效机制。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1、通过</w:t>
      </w:r>
      <w:r>
        <w:rPr>
          <w:rFonts w:hint="eastAsia" w:asciiTheme="minorEastAsia" w:hAnsi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阅读空间</w:t>
      </w:r>
      <w:r>
        <w:rPr>
          <w:rFonts w:hint="eastAsia" w:asciiTheme="minorEastAsia" w:hAnsi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/>
          <w:sz w:val="28"/>
          <w:szCs w:val="28"/>
        </w:rPr>
        <w:t>项目的执行，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贵州省毕节市</w:t>
      </w: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 w:bidi="ar-SA"/>
        </w:rPr>
        <w:t>赫章县19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所学校、云南省昭通市镇雄县</w:t>
      </w: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 w:bidi="ar-SA"/>
        </w:rPr>
        <w:t>18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所学校、云南省曲靖市会泽县</w:t>
      </w: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 w:bidi="ar-SA"/>
        </w:rPr>
        <w:t>13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所学校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  <w:lang w:val="en-US" w:eastAsia="zh-CN"/>
        </w:rPr>
        <w:t>阅读素养</w:t>
      </w:r>
      <w:r>
        <w:rPr>
          <w:rFonts w:hint="eastAsia" w:ascii="宋体" w:hAnsi="宋体"/>
          <w:sz w:val="28"/>
          <w:szCs w:val="28"/>
        </w:rPr>
        <w:t>方面的能力得到提升；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2、推动项目作为学校教育课程的有效补充，建立简单易行、有效持续的儿童健康成长机制；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三、项目实施区域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贵州省毕节市</w:t>
      </w:r>
      <w:r>
        <w:rPr>
          <w:rFonts w:hint="eastAsia" w:ascii="宋体" w:hAnsi="宋体"/>
          <w:sz w:val="28"/>
          <w:szCs w:val="28"/>
          <w:lang w:eastAsia="zh-CN"/>
        </w:rPr>
        <w:t>赫章县</w:t>
      </w:r>
      <w:r>
        <w:rPr>
          <w:rFonts w:hint="eastAsia" w:ascii="宋体" w:hAnsi="宋体"/>
          <w:sz w:val="28"/>
          <w:szCs w:val="28"/>
          <w:lang w:val="en-US" w:eastAsia="zh-CN"/>
        </w:rPr>
        <w:t>、云南省昭通市镇雄县、云南省曲靖市会泽县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四、项目周期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</w:t>
      </w:r>
      <w:r>
        <w:rPr>
          <w:rFonts w:hint="eastAsia" w:ascii="宋体" w:hAnsi="宋体"/>
          <w:sz w:val="28"/>
          <w:szCs w:val="28"/>
          <w:lang w:val="en-US" w:eastAsia="zh-CN"/>
        </w:rPr>
        <w:t>周期</w:t>
      </w:r>
      <w:r>
        <w:rPr>
          <w:rFonts w:hint="eastAsia" w:ascii="宋体" w:hAnsi="宋体"/>
          <w:sz w:val="28"/>
          <w:szCs w:val="28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五、申请机构的条件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1、在中国大陆有关民政部门正式登记注册，具备独立法人资格并具有独立的财务帐号的社会公益组织； 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2、具备规范的财务管理制度，能提供正规的财税监制票据；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3、认同中国扶贫基金会扶贫与发展工作的理念、价值和方法；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4、了解、认同“加油计划”项目的设计理念、价值和方法；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5、专业从事</w:t>
      </w:r>
      <w:r>
        <w:rPr>
          <w:rFonts w:hint="eastAsia" w:ascii="宋体" w:hAnsi="宋体"/>
          <w:sz w:val="28"/>
          <w:szCs w:val="28"/>
          <w:lang w:val="en-US" w:eastAsia="zh-CN"/>
        </w:rPr>
        <w:t>小学阅读课</w:t>
      </w:r>
      <w:r>
        <w:rPr>
          <w:rFonts w:hint="eastAsia" w:ascii="宋体" w:hAnsi="宋体"/>
          <w:sz w:val="28"/>
          <w:szCs w:val="28"/>
        </w:rPr>
        <w:t>、教育相关公益领域，擅长执行该领域的项目，有执行课程推广、技术支持类项目的优先；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6、拥有稳定、成熟的项目管理、执行团队，团队中至少有2名具备青少年心理、教育、社会工作等专业背景的专职、兼职工作人员，以便提供技术支持，请提交“工作人员简历表”；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7、具有开放学习的态度、互相尊重的精神和发展成长的潜力；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六、申请机构工作内容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具体的项目工作任务书，详见附表1。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七、工作内容及时间进度（拟）</w:t>
      </w:r>
    </w:p>
    <w:tbl>
      <w:tblPr>
        <w:tblStyle w:val="5"/>
        <w:tblW w:w="10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42"/>
        <w:gridCol w:w="3438"/>
        <w:gridCol w:w="1281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工作内容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参与机构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发布项目招募信息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日-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项目申请阶段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申请机构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组织项目评审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公布项目申请结果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项目申请书完善、签署合作协议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NGO完善项目计划书；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-项目结束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组织、实施开展“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阅读空间</w:t>
            </w:r>
            <w:r>
              <w:rPr>
                <w:rFonts w:hint="eastAsia" w:ascii="宋体" w:hAnsi="宋体" w:cs="宋体"/>
                <w:sz w:val="24"/>
              </w:rPr>
              <w:t>”：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50所</w:t>
            </w:r>
            <w:r>
              <w:rPr>
                <w:rFonts w:hint="eastAsia" w:ascii="宋体" w:hAnsi="宋体" w:cs="宋体"/>
                <w:sz w:val="24"/>
              </w:rPr>
              <w:t>项目学校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进行阅读课程培训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2、进行督导走访和技术支持；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、设计项目交流活动，传播、推广“加油计划”；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项目学校教师实施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阅读空间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sz w:val="24"/>
                <w:szCs w:val="24"/>
              </w:rPr>
              <w:t>项目；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NGO开展项目宣传，并整理提交项目材料；组织督导走访；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加油计划项目办公室支持督导走访，CFPA监测管理。</w:t>
            </w:r>
          </w:p>
        </w:tc>
      </w:tr>
    </w:tbl>
    <w:p>
      <w:pPr>
        <w:adjustRightInd w:val="0"/>
        <w:snapToGrid w:val="0"/>
        <w:spacing w:before="312" w:beforeLines="10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九、附件资料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附件1：项目申请指南（</w:t>
      </w:r>
      <w:r>
        <w:rPr>
          <w:rFonts w:ascii="宋体" w:hAnsi="宋体"/>
          <w:sz w:val="28"/>
          <w:szCs w:val="28"/>
        </w:rPr>
        <w:t>中国扶贫基金会</w:t>
      </w:r>
      <w:r>
        <w:rPr>
          <w:rFonts w:hint="eastAsia" w:ascii="宋体" w:hAnsi="宋体"/>
          <w:sz w:val="28"/>
          <w:szCs w:val="28"/>
        </w:rPr>
        <w:t>已设计、</w:t>
      </w:r>
      <w:r>
        <w:rPr>
          <w:rFonts w:ascii="宋体" w:hAnsi="宋体"/>
          <w:sz w:val="28"/>
          <w:szCs w:val="28"/>
        </w:rPr>
        <w:t>完成</w:t>
      </w:r>
      <w:r>
        <w:rPr>
          <w:rFonts w:hint="eastAsia" w:ascii="宋体" w:hAnsi="宋体"/>
          <w:sz w:val="28"/>
          <w:szCs w:val="28"/>
        </w:rPr>
        <w:t>了项目的</w:t>
      </w:r>
      <w:r>
        <w:rPr>
          <w:rFonts w:ascii="宋体" w:hAnsi="宋体"/>
          <w:sz w:val="28"/>
          <w:szCs w:val="28"/>
        </w:rPr>
        <w:t>活动框架和任务设置，</w:t>
      </w:r>
      <w:r>
        <w:rPr>
          <w:rFonts w:hint="eastAsia" w:ascii="宋体" w:hAnsi="宋体"/>
          <w:sz w:val="28"/>
          <w:szCs w:val="28"/>
        </w:rPr>
        <w:t>尤其请仔细阅读附表1-工作任务书）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附件2：项目申请书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附件3：项目预算模板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十、截止时间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截止时间为：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十一、项目联系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联系人：廖</w:t>
      </w:r>
      <w:r>
        <w:rPr>
          <w:rFonts w:hint="eastAsia" w:ascii="宋体" w:hAnsi="宋体"/>
          <w:sz w:val="28"/>
          <w:szCs w:val="28"/>
          <w:lang w:val="en-US" w:eastAsia="zh-CN"/>
        </w:rPr>
        <w:t>老师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fldChar w:fldCharType="begin"/>
      </w:r>
      <w:r>
        <w:instrText xml:space="preserve"> HYPERLINK "mailto:liaoyunsong@fupin.org.cn" </w:instrText>
      </w:r>
      <w:r>
        <w:fldChar w:fldCharType="separate"/>
      </w:r>
      <w:r>
        <w:rPr>
          <w:rStyle w:val="7"/>
          <w:rFonts w:ascii="宋体" w:hAnsi="宋体"/>
          <w:sz w:val="28"/>
          <w:szCs w:val="28"/>
        </w:rPr>
        <w:t>liaoyunsong</w:t>
      </w:r>
      <w:r>
        <w:rPr>
          <w:rStyle w:val="7"/>
          <w:rFonts w:hint="eastAsia" w:ascii="宋体" w:hAnsi="宋体"/>
          <w:sz w:val="28"/>
          <w:szCs w:val="28"/>
        </w:rPr>
        <w:t>@fupin.org.cn</w:t>
      </w:r>
      <w:r>
        <w:rPr>
          <w:rStyle w:val="7"/>
          <w:rFonts w:hint="eastAsia" w:ascii="宋体" w:hAnsi="宋体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  话：010-82872688-</w:t>
      </w:r>
      <w:r>
        <w:rPr>
          <w:rFonts w:ascii="宋体" w:hAnsi="宋体"/>
          <w:sz w:val="28"/>
          <w:szCs w:val="28"/>
        </w:rPr>
        <w:t>470</w:t>
      </w: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附表1：工作任务书</w:t>
      </w:r>
    </w:p>
    <w:tbl>
      <w:tblPr>
        <w:tblStyle w:val="5"/>
        <w:tblW w:w="8384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3"/>
        <w:gridCol w:w="777"/>
        <w:gridCol w:w="758"/>
        <w:gridCol w:w="6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</w:trPr>
        <w:tc>
          <w:tcPr>
            <w:tcW w:w="45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777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项目工作版块</w:t>
            </w:r>
          </w:p>
        </w:tc>
        <w:tc>
          <w:tcPr>
            <w:tcW w:w="758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6396" w:type="dxa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具体细项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453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项目专项管理</w:t>
            </w:r>
          </w:p>
        </w:tc>
        <w:tc>
          <w:tcPr>
            <w:tcW w:w="758" w:type="dxa"/>
            <w:vMerge w:val="restart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培训管理</w:t>
            </w:r>
          </w:p>
        </w:tc>
        <w:tc>
          <w:tcPr>
            <w:tcW w:w="6396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阅读课培训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原则上项目学校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阅读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实际任课老师接受培训，平均每个学校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1~3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人参加培训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每学期一次培训。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6396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6396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6396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目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督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管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理</w:t>
            </w:r>
          </w:p>
        </w:tc>
        <w:tc>
          <w:tcPr>
            <w:tcW w:w="639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日常督导：督促项目学校按照要求开展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阅读课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以及线上线下的疑问解答等。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453" w:type="dxa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7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项目品牌传播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素材采集</w:t>
            </w:r>
            <w:bookmarkStart w:id="0" w:name="_GoBack"/>
            <w:bookmarkEnd w:id="0"/>
          </w:p>
        </w:tc>
        <w:tc>
          <w:tcPr>
            <w:tcW w:w="639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项目重大活动时需提交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素材材料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至基金会用于项目宣传，每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学期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至少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篇（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培训1篇，回访1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篇，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受益人故事1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篇）</w:t>
            </w:r>
          </w:p>
        </w:tc>
      </w:tr>
    </w:tbl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669"/>
    <w:multiLevelType w:val="multilevel"/>
    <w:tmpl w:val="3AFB7669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ascii="宋体" w:hAnsi="宋体" w:cs="宋体" w:eastAsiaTheme="minor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A427D1"/>
    <w:rsid w:val="00A90036"/>
    <w:rsid w:val="00AA29C4"/>
    <w:rsid w:val="00AA7CB2"/>
    <w:rsid w:val="00BA6CCA"/>
    <w:rsid w:val="00C100CE"/>
    <w:rsid w:val="00C36BA8"/>
    <w:rsid w:val="00C77B42"/>
    <w:rsid w:val="00CC78D8"/>
    <w:rsid w:val="00E079A7"/>
    <w:rsid w:val="00E30365"/>
    <w:rsid w:val="00E7252C"/>
    <w:rsid w:val="00FD107F"/>
    <w:rsid w:val="0BED77DF"/>
    <w:rsid w:val="0E1F4D00"/>
    <w:rsid w:val="0E613C54"/>
    <w:rsid w:val="17496B9D"/>
    <w:rsid w:val="1D6640DA"/>
    <w:rsid w:val="1E412F7B"/>
    <w:rsid w:val="1F23513D"/>
    <w:rsid w:val="253E3C4A"/>
    <w:rsid w:val="38FA3F40"/>
    <w:rsid w:val="452F1C70"/>
    <w:rsid w:val="4B89618B"/>
    <w:rsid w:val="719C0786"/>
    <w:rsid w:val="7D8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2651</Characters>
  <Lines>22</Lines>
  <Paragraphs>6</Paragraphs>
  <TotalTime>27</TotalTime>
  <ScaleCrop>false</ScaleCrop>
  <LinksUpToDate>false</LinksUpToDate>
  <CharactersWithSpaces>3109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2018-06-29T09:02:00Z</dcterms:created>
  <dc:creator>77924</dc:creator>
  <cp:lastModifiedBy>ys</cp:lastModifiedBy>
  <dcterms:modified xsi:type="dcterms:W3CDTF">2020-11-02T11:59:19Z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